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1437ED">
        <w:rPr>
          <w:sz w:val="27"/>
          <w:szCs w:val="27"/>
        </w:rPr>
        <w:t>38</w:t>
      </w:r>
      <w:r w:rsidR="00C71E4E">
        <w:rPr>
          <w:sz w:val="27"/>
          <w:szCs w:val="27"/>
        </w:rPr>
        <w:t>8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1437ED">
        <w:rPr>
          <w:sz w:val="27"/>
          <w:szCs w:val="27"/>
        </w:rPr>
        <w:t>18</w:t>
      </w:r>
      <w:r w:rsidRPr="00663390">
        <w:rPr>
          <w:sz w:val="27"/>
          <w:szCs w:val="27"/>
        </w:rPr>
        <w:t xml:space="preserve">» </w:t>
      </w:r>
      <w:r w:rsidR="001437ED">
        <w:rPr>
          <w:sz w:val="27"/>
          <w:szCs w:val="27"/>
        </w:rPr>
        <w:t>марта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</w:t>
      </w:r>
      <w:r w:rsidRPr="00B130DE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 w:rsidRPr="00C71E4E">
        <w:rPr>
          <w:sz w:val="27"/>
          <w:szCs w:val="27"/>
          <w:lang w:bidi="ru-RU"/>
        </w:rPr>
        <w:t xml:space="preserve">Маланичева </w:t>
      </w:r>
      <w:r w:rsidR="00794B9E">
        <w:rPr>
          <w:sz w:val="27"/>
          <w:szCs w:val="27"/>
          <w:lang w:bidi="ru-RU"/>
        </w:rPr>
        <w:t>АИ</w:t>
      </w:r>
      <w:r w:rsidRPr="00C71E4E" w:rsidR="00B130DE">
        <w:rPr>
          <w:sz w:val="27"/>
          <w:szCs w:val="27"/>
        </w:rPr>
        <w:t xml:space="preserve">, </w:t>
      </w:r>
      <w:r w:rsidR="00794B9E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794B9E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 w:rsidR="001437ED">
        <w:rPr>
          <w:sz w:val="27"/>
          <w:szCs w:val="27"/>
        </w:rPr>
        <w:t>22</w:t>
      </w:r>
      <w:r w:rsidR="005B2A28">
        <w:rPr>
          <w:sz w:val="27"/>
          <w:szCs w:val="27"/>
        </w:rPr>
        <w:t>;</w:t>
      </w:r>
      <w:r w:rsidR="00794B9E">
        <w:rPr>
          <w:sz w:val="27"/>
          <w:szCs w:val="27"/>
        </w:rPr>
        <w:t>*</w:t>
      </w:r>
      <w:r w:rsidR="00794B9E">
        <w:rPr>
          <w:sz w:val="27"/>
          <w:szCs w:val="27"/>
        </w:rPr>
        <w:t>**</w:t>
      </w:r>
      <w:r w:rsidR="005B2A28">
        <w:rPr>
          <w:sz w:val="27"/>
          <w:szCs w:val="27"/>
        </w:rPr>
        <w:t xml:space="preserve">, </w:t>
      </w:r>
      <w:r w:rsidRPr="00B130DE" w:rsidR="00B130DE">
        <w:rPr>
          <w:sz w:val="27"/>
          <w:szCs w:val="27"/>
        </w:rPr>
        <w:t xml:space="preserve">зарегистрированного </w:t>
      </w:r>
      <w:r w:rsidR="001437ED">
        <w:rPr>
          <w:sz w:val="27"/>
          <w:szCs w:val="27"/>
        </w:rPr>
        <w:t>и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794B9E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 w:rsidR="00D04099">
        <w:rPr>
          <w:sz w:val="27"/>
          <w:szCs w:val="27"/>
        </w:rPr>
        <w:t>2</w:t>
      </w:r>
      <w:r>
        <w:rPr>
          <w:sz w:val="27"/>
          <w:szCs w:val="27"/>
        </w:rPr>
        <w:t>.0</w:t>
      </w:r>
      <w:r w:rsidR="001437ED">
        <w:rPr>
          <w:sz w:val="27"/>
          <w:szCs w:val="27"/>
        </w:rPr>
        <w:t>3</w:t>
      </w:r>
      <w:r>
        <w:rPr>
          <w:sz w:val="27"/>
          <w:szCs w:val="27"/>
        </w:rPr>
        <w:t>.2025</w:t>
      </w:r>
      <w:r w:rsidRPr="00336BE3" w:rsidR="005730C7">
        <w:rPr>
          <w:sz w:val="27"/>
          <w:szCs w:val="27"/>
        </w:rPr>
        <w:t xml:space="preserve"> в </w:t>
      </w:r>
      <w:r w:rsidR="00AD32E8">
        <w:rPr>
          <w:sz w:val="27"/>
          <w:szCs w:val="27"/>
        </w:rPr>
        <w:t>02</w:t>
      </w:r>
      <w:r w:rsidRPr="00336BE3" w:rsidR="005730C7">
        <w:rPr>
          <w:sz w:val="27"/>
          <w:szCs w:val="27"/>
        </w:rPr>
        <w:t xml:space="preserve"> час. </w:t>
      </w:r>
      <w:r w:rsidR="00AD32E8">
        <w:rPr>
          <w:sz w:val="27"/>
          <w:szCs w:val="27"/>
        </w:rPr>
        <w:t>11 мин.</w:t>
      </w:r>
      <w:r w:rsidRPr="00336BE3" w:rsidR="005730C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г.Нефтеюганск, </w:t>
      </w:r>
      <w:r w:rsidR="001437ED">
        <w:rPr>
          <w:sz w:val="27"/>
          <w:szCs w:val="27"/>
        </w:rPr>
        <w:t>1</w:t>
      </w:r>
      <w:r w:rsidR="00D04099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мкр.</w:t>
      </w:r>
      <w:r w:rsidR="005B2A2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D04099">
        <w:rPr>
          <w:sz w:val="27"/>
          <w:szCs w:val="27"/>
        </w:rPr>
        <w:t>26 д.</w:t>
      </w:r>
      <w:r>
        <w:rPr>
          <w:sz w:val="27"/>
          <w:szCs w:val="27"/>
        </w:rPr>
        <w:t>,</w:t>
      </w:r>
      <w:r w:rsidR="00DE291D">
        <w:rPr>
          <w:sz w:val="27"/>
          <w:szCs w:val="27"/>
        </w:rPr>
        <w:t xml:space="preserve"> </w:t>
      </w:r>
      <w:r w:rsidR="00D04099">
        <w:rPr>
          <w:sz w:val="27"/>
          <w:szCs w:val="27"/>
        </w:rPr>
        <w:t>Маланичев А.И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794B9E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794B9E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772105">
        <w:rPr>
          <w:sz w:val="27"/>
          <w:szCs w:val="27"/>
        </w:rPr>
        <w:t xml:space="preserve">находясь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</w:t>
      </w:r>
      <w:r w:rsidRPr="00CD6F5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деяния.</w:t>
      </w:r>
    </w:p>
    <w:p w:rsidR="0025735D" w:rsidRPr="008867FB" w:rsidP="0025735D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773FA9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773FA9">
        <w:rPr>
          <w:sz w:val="27"/>
          <w:szCs w:val="27"/>
        </w:rPr>
        <w:t xml:space="preserve"> </w:t>
      </w:r>
      <w:r w:rsidR="001406D0">
        <w:rPr>
          <w:sz w:val="27"/>
          <w:szCs w:val="27"/>
        </w:rPr>
        <w:t>Маланичев А.И</w:t>
      </w:r>
      <w:r w:rsidRPr="00773FA9">
        <w:rPr>
          <w:sz w:val="27"/>
          <w:szCs w:val="27"/>
        </w:rPr>
        <w:t xml:space="preserve">., </w:t>
      </w:r>
      <w:r w:rsidRPr="008867FB">
        <w:rPr>
          <w:sz w:val="27"/>
          <w:szCs w:val="27"/>
        </w:rPr>
        <w:t>извещенный надл</w:t>
      </w:r>
      <w:r w:rsidRPr="008867FB">
        <w:rPr>
          <w:sz w:val="27"/>
          <w:szCs w:val="27"/>
        </w:rPr>
        <w:t>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25735D" w:rsidRPr="00BC1FC7" w:rsidP="0025735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8867FB">
        <w:rPr>
          <w:sz w:val="27"/>
          <w:szCs w:val="27"/>
        </w:rPr>
        <w:t>Руководствуясь п.6 постановления Пленума Верховного Суда</w:t>
      </w:r>
      <w:r w:rsidRPr="00BC1FC7">
        <w:rPr>
          <w:sz w:val="27"/>
          <w:szCs w:val="27"/>
        </w:rPr>
        <w:t xml:space="preserve"> Российской Федерации от 24 марта 2005 года №5 «О н</w:t>
      </w:r>
      <w:r w:rsidRPr="00BC1FC7">
        <w:rPr>
          <w:sz w:val="27"/>
          <w:szCs w:val="27"/>
        </w:rPr>
        <w:t xml:space="preserve">екоторых вопросах, возникающих у судов при применении Кодекса Российской Федерации об административных правонарушениях», ч.2 ст.25.1 КоАП РФ, судья полагает возможным рассмотреть дело об административном правонарушении в отсутствие </w:t>
      </w:r>
      <w:r>
        <w:rPr>
          <w:sz w:val="27"/>
          <w:szCs w:val="27"/>
        </w:rPr>
        <w:t>Маланичева А.И</w:t>
      </w:r>
      <w:r w:rsidRPr="00BC1FC7">
        <w:rPr>
          <w:sz w:val="27"/>
          <w:szCs w:val="27"/>
        </w:rPr>
        <w:t>.</w:t>
      </w:r>
    </w:p>
    <w:p w:rsidR="003A1B22" w:rsidRPr="00773FA9" w:rsidP="0025735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>
        <w:rPr>
          <w:sz w:val="27"/>
          <w:szCs w:val="27"/>
        </w:rPr>
        <w:t>Маланичева А.И</w:t>
      </w:r>
      <w:r w:rsidRPr="00BC1FC7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</w:t>
      </w:r>
      <w:r w:rsidRPr="00BC1FC7">
        <w:rPr>
          <w:rFonts w:eastAsia="Arial"/>
          <w:sz w:val="27"/>
          <w:szCs w:val="27"/>
          <w:lang w:eastAsia="ar-SA"/>
        </w:rPr>
        <w:t xml:space="preserve">ст. 26.11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773FA9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-</w:t>
      </w:r>
      <w:r w:rsidRPr="00773FA9">
        <w:rPr>
          <w:sz w:val="27"/>
          <w:szCs w:val="27"/>
        </w:rPr>
        <w:tab/>
        <w:t>протоколом об административном правонарушении</w:t>
      </w:r>
      <w:r w:rsidRPr="00773FA9" w:rsidR="00C908F1">
        <w:rPr>
          <w:sz w:val="27"/>
          <w:szCs w:val="27"/>
        </w:rPr>
        <w:t xml:space="preserve"> </w:t>
      </w:r>
      <w:r w:rsidRPr="00773FA9" w:rsidR="00DE74A4">
        <w:rPr>
          <w:sz w:val="27"/>
          <w:szCs w:val="27"/>
        </w:rPr>
        <w:t>86 ХМ 67</w:t>
      </w:r>
      <w:r w:rsidR="001406D0">
        <w:rPr>
          <w:sz w:val="27"/>
          <w:szCs w:val="27"/>
        </w:rPr>
        <w:t>8443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5F6AAA">
        <w:rPr>
          <w:sz w:val="27"/>
          <w:szCs w:val="27"/>
        </w:rPr>
        <w:t>0</w:t>
      </w:r>
      <w:r w:rsidR="001406D0">
        <w:rPr>
          <w:sz w:val="27"/>
          <w:szCs w:val="27"/>
        </w:rPr>
        <w:t>2</w:t>
      </w:r>
      <w:r w:rsidR="005F6AAA">
        <w:rPr>
          <w:sz w:val="27"/>
          <w:szCs w:val="27"/>
        </w:rPr>
        <w:t>.03</w:t>
      </w:r>
      <w:r w:rsidR="00DE74A4">
        <w:rPr>
          <w:sz w:val="27"/>
          <w:szCs w:val="27"/>
        </w:rPr>
        <w:t>.2025</w:t>
      </w:r>
      <w:r w:rsidRPr="00336BE3">
        <w:rPr>
          <w:sz w:val="27"/>
          <w:szCs w:val="27"/>
        </w:rPr>
        <w:t xml:space="preserve">, составленным в отношении </w:t>
      </w:r>
      <w:r w:rsidR="001406D0">
        <w:rPr>
          <w:sz w:val="27"/>
          <w:szCs w:val="27"/>
        </w:rPr>
        <w:t>Маланичев</w:t>
      </w:r>
      <w:r w:rsidR="00F571A4">
        <w:rPr>
          <w:sz w:val="27"/>
          <w:szCs w:val="27"/>
        </w:rPr>
        <w:t>а</w:t>
      </w:r>
      <w:r w:rsidR="001406D0">
        <w:rPr>
          <w:sz w:val="27"/>
          <w:szCs w:val="27"/>
        </w:rPr>
        <w:t xml:space="preserve"> А.И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F571A4">
        <w:rPr>
          <w:sz w:val="27"/>
          <w:szCs w:val="27"/>
        </w:rPr>
        <w:t>02.03.2025</w:t>
      </w:r>
      <w:r w:rsidRPr="00336BE3" w:rsidR="00F571A4">
        <w:rPr>
          <w:sz w:val="27"/>
          <w:szCs w:val="27"/>
        </w:rPr>
        <w:t xml:space="preserve"> в </w:t>
      </w:r>
      <w:r w:rsidR="00AD32E8">
        <w:rPr>
          <w:sz w:val="27"/>
          <w:szCs w:val="27"/>
        </w:rPr>
        <w:t>02</w:t>
      </w:r>
      <w:r w:rsidRPr="00336BE3" w:rsidR="00F571A4">
        <w:rPr>
          <w:sz w:val="27"/>
          <w:szCs w:val="27"/>
        </w:rPr>
        <w:t xml:space="preserve"> час. </w:t>
      </w:r>
      <w:r w:rsidR="00AD32E8">
        <w:rPr>
          <w:sz w:val="27"/>
          <w:szCs w:val="27"/>
        </w:rPr>
        <w:t>11 мин.</w:t>
      </w:r>
      <w:r w:rsidRPr="00336BE3" w:rsidR="00F571A4">
        <w:rPr>
          <w:sz w:val="27"/>
          <w:szCs w:val="27"/>
        </w:rPr>
        <w:t xml:space="preserve"> </w:t>
      </w:r>
      <w:r w:rsidR="00F571A4">
        <w:rPr>
          <w:sz w:val="27"/>
          <w:szCs w:val="27"/>
        </w:rPr>
        <w:t xml:space="preserve">г.Нефтеюганск, 13 </w:t>
      </w:r>
      <w:r w:rsidR="00F571A4">
        <w:rPr>
          <w:sz w:val="27"/>
          <w:szCs w:val="27"/>
        </w:rPr>
        <w:t>мкр.,</w:t>
      </w:r>
      <w:r w:rsidR="00F571A4">
        <w:rPr>
          <w:sz w:val="27"/>
          <w:szCs w:val="27"/>
        </w:rPr>
        <w:t xml:space="preserve"> 26 д., Маланичев А.И</w:t>
      </w:r>
      <w:r w:rsidRPr="00336BE3" w:rsidR="00F571A4">
        <w:rPr>
          <w:sz w:val="27"/>
          <w:szCs w:val="27"/>
        </w:rPr>
        <w:t xml:space="preserve">. управлял транспортным средством </w:t>
      </w:r>
      <w:r w:rsidR="00794B9E">
        <w:rPr>
          <w:sz w:val="27"/>
          <w:szCs w:val="27"/>
        </w:rPr>
        <w:t>***</w:t>
      </w:r>
      <w:r w:rsidRPr="00336BE3" w:rsidR="00F571A4">
        <w:rPr>
          <w:sz w:val="27"/>
          <w:szCs w:val="27"/>
        </w:rPr>
        <w:t xml:space="preserve">, государственный регистрационный номер </w:t>
      </w:r>
      <w:r w:rsidR="00794B9E">
        <w:rPr>
          <w:sz w:val="27"/>
          <w:szCs w:val="27"/>
        </w:rPr>
        <w:t>***</w:t>
      </w:r>
      <w:r w:rsidRPr="00336BE3" w:rsidR="00F571A4">
        <w:rPr>
          <w:sz w:val="27"/>
          <w:szCs w:val="27"/>
        </w:rPr>
        <w:t xml:space="preserve">, </w:t>
      </w:r>
      <w:r w:rsidR="00772105">
        <w:rPr>
          <w:sz w:val="27"/>
          <w:szCs w:val="27"/>
        </w:rPr>
        <w:t xml:space="preserve">находясь </w:t>
      </w:r>
      <w:r w:rsidR="00F571A4">
        <w:rPr>
          <w:color w:val="FF0000"/>
          <w:sz w:val="27"/>
          <w:szCs w:val="27"/>
        </w:rPr>
        <w:t xml:space="preserve">в состоянии алкогольного опьянения, </w:t>
      </w:r>
      <w:r w:rsidRPr="00336BE3" w:rsidR="00F571A4">
        <w:rPr>
          <w:sz w:val="27"/>
          <w:szCs w:val="27"/>
        </w:rPr>
        <w:t xml:space="preserve">чем нарушил требования п.2.7 Правил дорожного движения РФ, утвержденных Постановлением </w:t>
      </w:r>
      <w:r w:rsidRPr="00CD6F5A" w:rsidR="00F571A4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</w:t>
      </w:r>
      <w:r w:rsidR="00F571A4">
        <w:rPr>
          <w:sz w:val="27"/>
          <w:szCs w:val="27"/>
        </w:rPr>
        <w:t>;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86 ФУ 015</w:t>
      </w:r>
      <w:r w:rsidR="00F571A4">
        <w:rPr>
          <w:sz w:val="27"/>
          <w:szCs w:val="27"/>
        </w:rPr>
        <w:t>88</w:t>
      </w:r>
      <w:r w:rsidR="00F80A64">
        <w:rPr>
          <w:sz w:val="27"/>
          <w:szCs w:val="27"/>
        </w:rPr>
        <w:t>3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E21D0A">
        <w:rPr>
          <w:sz w:val="27"/>
          <w:szCs w:val="27"/>
        </w:rPr>
        <w:t>0</w:t>
      </w:r>
      <w:r w:rsidR="00F571A4">
        <w:rPr>
          <w:sz w:val="27"/>
          <w:szCs w:val="27"/>
        </w:rPr>
        <w:t>2</w:t>
      </w:r>
      <w:r w:rsidR="00E21D0A">
        <w:rPr>
          <w:sz w:val="27"/>
          <w:szCs w:val="27"/>
        </w:rPr>
        <w:t>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sz w:val="27"/>
          <w:szCs w:val="27"/>
        </w:rPr>
        <w:t>, составленны</w:t>
      </w:r>
      <w:r w:rsidRPr="006A5A53">
        <w:rPr>
          <w:sz w:val="27"/>
          <w:szCs w:val="27"/>
        </w:rPr>
        <w:t>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F571A4">
        <w:rPr>
          <w:sz w:val="27"/>
          <w:szCs w:val="27"/>
        </w:rPr>
        <w:t>Маланичев А.И</w:t>
      </w:r>
      <w:r w:rsidRPr="006A5A53">
        <w:rPr>
          <w:sz w:val="27"/>
          <w:szCs w:val="27"/>
        </w:rPr>
        <w:t xml:space="preserve">. </w:t>
      </w:r>
      <w:r w:rsidR="00E21D0A">
        <w:rPr>
          <w:sz w:val="27"/>
          <w:szCs w:val="27"/>
        </w:rPr>
        <w:t>0</w:t>
      </w:r>
      <w:r w:rsidR="00F571A4">
        <w:rPr>
          <w:sz w:val="27"/>
          <w:szCs w:val="27"/>
        </w:rPr>
        <w:t>2</w:t>
      </w:r>
      <w:r w:rsidR="00E21D0A">
        <w:rPr>
          <w:sz w:val="27"/>
          <w:szCs w:val="27"/>
        </w:rPr>
        <w:t>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F571A4">
        <w:rPr>
          <w:rFonts w:eastAsia="Arial Unicode MS"/>
          <w:sz w:val="27"/>
          <w:szCs w:val="27"/>
        </w:rPr>
        <w:t>02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F571A4">
        <w:rPr>
          <w:rFonts w:eastAsia="Arial Unicode MS"/>
          <w:sz w:val="27"/>
          <w:szCs w:val="27"/>
        </w:rPr>
        <w:t>15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794B9E">
        <w:rPr>
          <w:sz w:val="27"/>
          <w:szCs w:val="27"/>
        </w:rPr>
        <w:t>***</w:t>
      </w:r>
      <w:r w:rsidRPr="00336BE3" w:rsidR="00F571A4">
        <w:rPr>
          <w:sz w:val="27"/>
          <w:szCs w:val="27"/>
        </w:rPr>
        <w:t xml:space="preserve">, государственный регистрационный номер </w:t>
      </w:r>
      <w:r w:rsidR="00794B9E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 w:rsidR="00F80A64">
        <w:rPr>
          <w:color w:val="FF0000"/>
          <w:sz w:val="27"/>
          <w:szCs w:val="27"/>
        </w:rPr>
        <w:t xml:space="preserve">запах алкоголя из полости рта, резкое изменение </w:t>
      </w:r>
      <w:r w:rsidR="00F571A4">
        <w:rPr>
          <w:color w:val="FF0000"/>
          <w:sz w:val="27"/>
          <w:szCs w:val="27"/>
        </w:rPr>
        <w:t xml:space="preserve">окраски </w:t>
      </w:r>
      <w:r w:rsidR="00F80A64">
        <w:rPr>
          <w:color w:val="FF0000"/>
          <w:sz w:val="27"/>
          <w:szCs w:val="27"/>
        </w:rPr>
        <w:t>кожных покровов лица</w:t>
      </w:r>
      <w:r w:rsidRPr="00663390">
        <w:rPr>
          <w:sz w:val="27"/>
          <w:szCs w:val="27"/>
        </w:rPr>
        <w:t>);</w:t>
      </w:r>
    </w:p>
    <w:p w:rsidR="007E3E70" w:rsidRPr="002C0679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E21D0A">
        <w:rPr>
          <w:sz w:val="27"/>
          <w:szCs w:val="27"/>
        </w:rPr>
        <w:t>86</w:t>
      </w:r>
      <w:r w:rsidR="00537284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ГП</w:t>
      </w:r>
      <w:r w:rsidR="00537284">
        <w:rPr>
          <w:sz w:val="27"/>
          <w:szCs w:val="27"/>
        </w:rPr>
        <w:t xml:space="preserve"> №069</w:t>
      </w:r>
      <w:r w:rsidR="00F571A4">
        <w:rPr>
          <w:sz w:val="27"/>
          <w:szCs w:val="27"/>
        </w:rPr>
        <w:t>682</w:t>
      </w:r>
      <w:r w:rsidRPr="00D96924">
        <w:rPr>
          <w:sz w:val="27"/>
          <w:szCs w:val="27"/>
        </w:rPr>
        <w:t xml:space="preserve"> от </w:t>
      </w:r>
      <w:r w:rsidR="00537284">
        <w:rPr>
          <w:sz w:val="27"/>
          <w:szCs w:val="27"/>
        </w:rPr>
        <w:t>0</w:t>
      </w:r>
      <w:r w:rsidR="00F571A4">
        <w:rPr>
          <w:sz w:val="27"/>
          <w:szCs w:val="27"/>
        </w:rPr>
        <w:t>2</w:t>
      </w:r>
      <w:r w:rsidR="00537284">
        <w:rPr>
          <w:sz w:val="27"/>
          <w:szCs w:val="27"/>
        </w:rPr>
        <w:t>.03</w:t>
      </w:r>
      <w:r w:rsidR="00E21D0A">
        <w:rPr>
          <w:sz w:val="27"/>
          <w:szCs w:val="27"/>
        </w:rPr>
        <w:t>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F571A4">
        <w:rPr>
          <w:sz w:val="27"/>
          <w:szCs w:val="27"/>
        </w:rPr>
        <w:t>Маланичева А.И</w:t>
      </w:r>
      <w:r w:rsidRPr="00D96924">
        <w:rPr>
          <w:sz w:val="27"/>
          <w:szCs w:val="27"/>
        </w:rPr>
        <w:t>. признаков опьянения (</w:t>
      </w:r>
      <w:r w:rsidR="00537284">
        <w:rPr>
          <w:color w:val="FF0000"/>
          <w:sz w:val="27"/>
          <w:szCs w:val="27"/>
        </w:rPr>
        <w:t xml:space="preserve">запах алкоголя из полости рта, резкое изменение </w:t>
      </w:r>
      <w:r w:rsidR="006B24B6">
        <w:rPr>
          <w:color w:val="FF0000"/>
          <w:sz w:val="27"/>
          <w:szCs w:val="27"/>
        </w:rPr>
        <w:t xml:space="preserve">окраски </w:t>
      </w:r>
      <w:r w:rsidR="00537284">
        <w:rPr>
          <w:color w:val="FF0000"/>
          <w:sz w:val="27"/>
          <w:szCs w:val="27"/>
        </w:rPr>
        <w:t>кожных покровов лица</w:t>
      </w:r>
      <w:r w:rsidRPr="00D96924">
        <w:rPr>
          <w:sz w:val="27"/>
          <w:szCs w:val="27"/>
        </w:rPr>
        <w:t xml:space="preserve"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8506</w:t>
      </w:r>
      <w:r w:rsidR="00F571A4">
        <w:rPr>
          <w:sz w:val="27"/>
          <w:szCs w:val="27"/>
        </w:rPr>
        <w:t>68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F571A4">
        <w:rPr>
          <w:sz w:val="27"/>
          <w:szCs w:val="27"/>
        </w:rPr>
        <w:t>Маланичев А.И</w:t>
      </w:r>
      <w:r w:rsidRPr="00D96924">
        <w:rPr>
          <w:sz w:val="27"/>
          <w:szCs w:val="27"/>
        </w:rPr>
        <w:t xml:space="preserve">. согласился,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05790F">
        <w:rPr>
          <w:sz w:val="27"/>
          <w:szCs w:val="27"/>
        </w:rPr>
        <w:t>0,</w:t>
      </w:r>
      <w:r w:rsidR="00F571A4">
        <w:rPr>
          <w:sz w:val="27"/>
          <w:szCs w:val="27"/>
        </w:rPr>
        <w:t>910</w:t>
      </w:r>
      <w:r w:rsidRPr="002C0679">
        <w:rPr>
          <w:sz w:val="27"/>
          <w:szCs w:val="27"/>
        </w:rPr>
        <w:t xml:space="preserve"> мг/л </w:t>
      </w:r>
      <w:r w:rsidR="00F571A4">
        <w:rPr>
          <w:sz w:val="27"/>
          <w:szCs w:val="27"/>
        </w:rPr>
        <w:t>Маланичев А.И</w:t>
      </w:r>
      <w:r w:rsidRPr="002C0679">
        <w:rPr>
          <w:sz w:val="27"/>
          <w:szCs w:val="27"/>
        </w:rPr>
        <w:t xml:space="preserve">. </w:t>
      </w:r>
      <w:r w:rsidR="002371F2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>, копия акта вручена, что подтверждается по</w:t>
      </w:r>
      <w:r w:rsidRPr="002C0679">
        <w:rPr>
          <w:sz w:val="27"/>
          <w:szCs w:val="27"/>
        </w:rPr>
        <w:t>дписью и видеозаписью;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537284">
        <w:rPr>
          <w:sz w:val="27"/>
          <w:szCs w:val="27"/>
        </w:rPr>
        <w:t>0</w:t>
      </w:r>
      <w:r w:rsidR="00F571A4">
        <w:rPr>
          <w:sz w:val="27"/>
          <w:szCs w:val="27"/>
        </w:rPr>
        <w:t>2</w:t>
      </w:r>
      <w:r w:rsidR="00537284">
        <w:rPr>
          <w:sz w:val="27"/>
          <w:szCs w:val="27"/>
        </w:rPr>
        <w:t>.03</w:t>
      </w:r>
      <w:r w:rsidR="00E21D0A">
        <w:rPr>
          <w:sz w:val="27"/>
          <w:szCs w:val="27"/>
        </w:rPr>
        <w:t>.2025</w:t>
      </w:r>
      <w:r w:rsidRPr="002C0679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8506</w:t>
      </w:r>
      <w:r w:rsidR="00F571A4">
        <w:rPr>
          <w:sz w:val="27"/>
          <w:szCs w:val="27"/>
        </w:rPr>
        <w:t>68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="00F571A4">
        <w:rPr>
          <w:sz w:val="27"/>
          <w:szCs w:val="27"/>
        </w:rPr>
        <w:t>Маланичева А.И</w:t>
      </w:r>
      <w:r w:rsidRPr="002C0679">
        <w:rPr>
          <w:sz w:val="27"/>
          <w:szCs w:val="27"/>
        </w:rPr>
        <w:t>. установлено наличие абсолютного э</w:t>
      </w:r>
      <w:r w:rsidRPr="002C0679">
        <w:rPr>
          <w:sz w:val="27"/>
          <w:szCs w:val="27"/>
        </w:rPr>
        <w:t xml:space="preserve">тилового спирта в выдыхаемом воздухе </w:t>
      </w:r>
      <w:r w:rsidR="0005790F">
        <w:rPr>
          <w:sz w:val="27"/>
          <w:szCs w:val="27"/>
        </w:rPr>
        <w:t>0,</w:t>
      </w:r>
      <w:r w:rsidR="00F571A4">
        <w:rPr>
          <w:sz w:val="27"/>
          <w:szCs w:val="27"/>
        </w:rPr>
        <w:t>910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F571A4">
        <w:rPr>
          <w:sz w:val="27"/>
          <w:szCs w:val="27"/>
        </w:rPr>
        <w:t>Маланичев А.И</w:t>
      </w:r>
      <w:r w:rsidRPr="002C0679">
        <w:rPr>
          <w:sz w:val="27"/>
          <w:szCs w:val="27"/>
        </w:rPr>
        <w:t xml:space="preserve">. </w:t>
      </w:r>
      <w:r w:rsidR="00E21D0A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2371F2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B523C3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</w:t>
      </w:r>
      <w:r>
        <w:rPr>
          <w:sz w:val="27"/>
          <w:szCs w:val="27"/>
        </w:rPr>
        <w:t>ВЯ</w:t>
      </w:r>
      <w:r w:rsidRPr="002C0679">
        <w:rPr>
          <w:sz w:val="27"/>
          <w:szCs w:val="27"/>
        </w:rPr>
        <w:t>/</w:t>
      </w:r>
      <w:r>
        <w:rPr>
          <w:sz w:val="27"/>
          <w:szCs w:val="27"/>
        </w:rPr>
        <w:t>03</w:t>
      </w:r>
      <w:r w:rsidRPr="002C0679">
        <w:rPr>
          <w:sz w:val="27"/>
          <w:szCs w:val="27"/>
        </w:rPr>
        <w:t>-</w:t>
      </w:r>
      <w:r>
        <w:rPr>
          <w:sz w:val="27"/>
          <w:szCs w:val="27"/>
        </w:rPr>
        <w:t>10</w:t>
      </w:r>
      <w:r w:rsidRPr="002C0679">
        <w:rPr>
          <w:sz w:val="27"/>
          <w:szCs w:val="27"/>
        </w:rPr>
        <w:t>-202</w:t>
      </w:r>
      <w:r>
        <w:rPr>
          <w:sz w:val="27"/>
          <w:szCs w:val="27"/>
        </w:rPr>
        <w:t>4</w:t>
      </w:r>
      <w:r w:rsidRPr="002C0679">
        <w:rPr>
          <w:sz w:val="27"/>
          <w:szCs w:val="27"/>
        </w:rPr>
        <w:t>/</w:t>
      </w:r>
      <w:r>
        <w:rPr>
          <w:sz w:val="27"/>
          <w:szCs w:val="27"/>
        </w:rPr>
        <w:t>375319818</w:t>
      </w:r>
      <w:r w:rsidRPr="002C0679">
        <w:rPr>
          <w:sz w:val="27"/>
          <w:szCs w:val="27"/>
        </w:rPr>
        <w:t xml:space="preserve"> средства измерения воздухе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 xml:space="preserve">-100 </w:t>
      </w:r>
      <w:r w:rsidRPr="00F60006">
        <w:rPr>
          <w:sz w:val="27"/>
          <w:szCs w:val="27"/>
          <w:lang w:val="en-US"/>
        </w:rPr>
        <w:t>touch</w:t>
      </w:r>
      <w:r>
        <w:rPr>
          <w:sz w:val="27"/>
          <w:szCs w:val="27"/>
        </w:rPr>
        <w:t xml:space="preserve"> (заводской номер 850668</w:t>
      </w:r>
      <w:r w:rsidRPr="002C0679">
        <w:rPr>
          <w:sz w:val="27"/>
          <w:szCs w:val="27"/>
        </w:rPr>
        <w:t xml:space="preserve">), действительно до </w:t>
      </w:r>
      <w:r>
        <w:rPr>
          <w:sz w:val="27"/>
          <w:szCs w:val="27"/>
        </w:rPr>
        <w:t>02.10.2025</w:t>
      </w:r>
      <w:r w:rsidRPr="002C0679">
        <w:rPr>
          <w:rFonts w:eastAsia="Arial Unicode MS"/>
          <w:sz w:val="27"/>
          <w:szCs w:val="27"/>
        </w:rPr>
        <w:t>;</w:t>
      </w:r>
    </w:p>
    <w:p w:rsidR="006A5A53" w:rsidRPr="00B523C3" w:rsidP="00A53AB2">
      <w:pPr>
        <w:jc w:val="both"/>
        <w:rPr>
          <w:sz w:val="27"/>
          <w:szCs w:val="27"/>
        </w:rPr>
      </w:pPr>
      <w:r w:rsidRPr="00B523C3">
        <w:rPr>
          <w:sz w:val="27"/>
          <w:szCs w:val="27"/>
        </w:rPr>
        <w:t xml:space="preserve">- протоколом о задержании транспортного средства </w:t>
      </w:r>
      <w:r w:rsidRPr="00B523C3" w:rsidR="00537284">
        <w:rPr>
          <w:sz w:val="27"/>
          <w:szCs w:val="27"/>
        </w:rPr>
        <w:t xml:space="preserve">86 </w:t>
      </w:r>
      <w:r w:rsidRPr="00B523C3" w:rsidR="00E21D0A">
        <w:rPr>
          <w:sz w:val="27"/>
          <w:szCs w:val="27"/>
        </w:rPr>
        <w:t>Ф</w:t>
      </w:r>
      <w:r w:rsidRPr="00B523C3" w:rsidR="00537284">
        <w:rPr>
          <w:sz w:val="27"/>
          <w:szCs w:val="27"/>
        </w:rPr>
        <w:t>У</w:t>
      </w:r>
      <w:r w:rsidRPr="00B523C3" w:rsidR="00E21D0A">
        <w:rPr>
          <w:sz w:val="27"/>
          <w:szCs w:val="27"/>
        </w:rPr>
        <w:t xml:space="preserve"> 00</w:t>
      </w:r>
      <w:r w:rsidRPr="00B523C3" w:rsidR="00537284">
        <w:rPr>
          <w:sz w:val="27"/>
          <w:szCs w:val="27"/>
        </w:rPr>
        <w:t>3</w:t>
      </w:r>
      <w:r w:rsidRPr="00B523C3" w:rsidR="00B523C3">
        <w:rPr>
          <w:sz w:val="27"/>
          <w:szCs w:val="27"/>
        </w:rPr>
        <w:t>666</w:t>
      </w:r>
      <w:r w:rsidRPr="00B523C3">
        <w:rPr>
          <w:sz w:val="27"/>
          <w:szCs w:val="27"/>
        </w:rPr>
        <w:t xml:space="preserve"> от </w:t>
      </w:r>
      <w:r w:rsidRPr="00B523C3" w:rsidR="00537284">
        <w:rPr>
          <w:sz w:val="27"/>
          <w:szCs w:val="27"/>
        </w:rPr>
        <w:t>0</w:t>
      </w:r>
      <w:r w:rsidR="00B523C3">
        <w:rPr>
          <w:sz w:val="27"/>
          <w:szCs w:val="27"/>
        </w:rPr>
        <w:t>2</w:t>
      </w:r>
      <w:r w:rsidRPr="00B523C3" w:rsidR="00537284">
        <w:rPr>
          <w:sz w:val="27"/>
          <w:szCs w:val="27"/>
        </w:rPr>
        <w:t>.03</w:t>
      </w:r>
      <w:r w:rsidRPr="00B523C3" w:rsidR="00E21D0A">
        <w:rPr>
          <w:sz w:val="27"/>
          <w:szCs w:val="27"/>
        </w:rPr>
        <w:t>.2025</w:t>
      </w:r>
      <w:r w:rsidRPr="00B523C3">
        <w:rPr>
          <w:sz w:val="27"/>
          <w:szCs w:val="27"/>
        </w:rPr>
        <w:t xml:space="preserve">, согласно которому задержано транспортное средство </w:t>
      </w:r>
      <w:r w:rsidR="00794B9E">
        <w:rPr>
          <w:sz w:val="27"/>
          <w:szCs w:val="27"/>
        </w:rPr>
        <w:t>***</w:t>
      </w:r>
      <w:r w:rsidRPr="00336BE3" w:rsidR="00B523C3">
        <w:rPr>
          <w:sz w:val="27"/>
          <w:szCs w:val="27"/>
        </w:rPr>
        <w:t xml:space="preserve">, государственный регистрационный номер </w:t>
      </w:r>
      <w:r w:rsidR="00794B9E">
        <w:rPr>
          <w:sz w:val="27"/>
          <w:szCs w:val="27"/>
        </w:rPr>
        <w:t>***</w:t>
      </w:r>
      <w:r w:rsidRPr="00B523C3">
        <w:rPr>
          <w:sz w:val="27"/>
          <w:szCs w:val="27"/>
        </w:rPr>
        <w:t>;</w:t>
      </w:r>
    </w:p>
    <w:p w:rsidR="00B523C3" w:rsidRPr="00B523C3" w:rsidP="004044D9">
      <w:pPr>
        <w:tabs>
          <w:tab w:val="left" w:pos="567"/>
        </w:tabs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B523C3">
        <w:rPr>
          <w:color w:val="FF0000"/>
          <w:sz w:val="27"/>
          <w:szCs w:val="27"/>
        </w:rPr>
        <w:t>рапортом ИДПС ОВ ДПС ГАИ ОМВД России по г.Нефтеюганску, согласно которому</w:t>
      </w:r>
      <w:r w:rsidR="00161612">
        <w:rPr>
          <w:color w:val="FF0000"/>
          <w:sz w:val="27"/>
          <w:szCs w:val="27"/>
        </w:rPr>
        <w:t xml:space="preserve"> </w:t>
      </w:r>
      <w:r w:rsidR="00161612">
        <w:rPr>
          <w:sz w:val="27"/>
          <w:szCs w:val="27"/>
        </w:rPr>
        <w:t xml:space="preserve">в 02 час. 11 мин. по адресу: </w:t>
      </w:r>
      <w:r w:rsidRPr="00336BE3" w:rsidR="00161612">
        <w:rPr>
          <w:sz w:val="27"/>
          <w:szCs w:val="27"/>
        </w:rPr>
        <w:t>г.Нефтеюганск</w:t>
      </w:r>
      <w:r w:rsidR="00161612">
        <w:rPr>
          <w:sz w:val="27"/>
          <w:szCs w:val="27"/>
        </w:rPr>
        <w:t xml:space="preserve">, 13 </w:t>
      </w:r>
      <w:r w:rsidR="00161612">
        <w:rPr>
          <w:sz w:val="27"/>
          <w:szCs w:val="27"/>
        </w:rPr>
        <w:t>мкр.,</w:t>
      </w:r>
      <w:r w:rsidR="00161612">
        <w:rPr>
          <w:sz w:val="27"/>
          <w:szCs w:val="27"/>
        </w:rPr>
        <w:t xml:space="preserve"> 26 д., было остановлено </w:t>
      </w:r>
      <w:r w:rsidRPr="00336BE3" w:rsidR="00161612">
        <w:rPr>
          <w:sz w:val="27"/>
          <w:szCs w:val="27"/>
        </w:rPr>
        <w:t>транспортн</w:t>
      </w:r>
      <w:r w:rsidR="00161612">
        <w:rPr>
          <w:sz w:val="27"/>
          <w:szCs w:val="27"/>
        </w:rPr>
        <w:t>ое</w:t>
      </w:r>
      <w:r w:rsidRPr="00336BE3" w:rsidR="00161612">
        <w:rPr>
          <w:sz w:val="27"/>
          <w:szCs w:val="27"/>
        </w:rPr>
        <w:t xml:space="preserve"> средство </w:t>
      </w:r>
      <w:r w:rsidR="00794B9E">
        <w:rPr>
          <w:sz w:val="27"/>
          <w:szCs w:val="27"/>
        </w:rPr>
        <w:t>***</w:t>
      </w:r>
      <w:r w:rsidRPr="00336BE3" w:rsidR="00161612">
        <w:rPr>
          <w:sz w:val="27"/>
          <w:szCs w:val="27"/>
        </w:rPr>
        <w:t xml:space="preserve">, государственный регистрационный номер </w:t>
      </w:r>
      <w:r w:rsidR="00794B9E">
        <w:rPr>
          <w:sz w:val="27"/>
          <w:szCs w:val="27"/>
        </w:rPr>
        <w:t>***</w:t>
      </w:r>
      <w:r w:rsidR="00161612">
        <w:rPr>
          <w:sz w:val="27"/>
          <w:szCs w:val="27"/>
        </w:rPr>
        <w:t xml:space="preserve"> под управлением</w:t>
      </w:r>
      <w:r w:rsidRPr="00336BE3" w:rsidR="00161612">
        <w:rPr>
          <w:sz w:val="27"/>
          <w:szCs w:val="27"/>
        </w:rPr>
        <w:t xml:space="preserve"> </w:t>
      </w:r>
      <w:r w:rsidR="00161612">
        <w:rPr>
          <w:sz w:val="27"/>
          <w:szCs w:val="27"/>
        </w:rPr>
        <w:t>Маланичева А.И</w:t>
      </w:r>
      <w:r w:rsidRPr="00336BE3" w:rsidR="00161612">
        <w:rPr>
          <w:sz w:val="27"/>
          <w:szCs w:val="27"/>
        </w:rPr>
        <w:t>.</w:t>
      </w:r>
      <w:r w:rsidR="00161612">
        <w:rPr>
          <w:sz w:val="27"/>
          <w:szCs w:val="27"/>
        </w:rPr>
        <w:t xml:space="preserve"> за нарушение ПДД РФ, а именно управлял Т/С с признаками алкогольного опьянения. </w:t>
      </w:r>
      <w:r w:rsidRPr="00336BE3" w:rsidR="00161612">
        <w:rPr>
          <w:sz w:val="27"/>
          <w:szCs w:val="27"/>
        </w:rPr>
        <w:t xml:space="preserve"> </w:t>
      </w:r>
      <w:r w:rsidR="00161612">
        <w:rPr>
          <w:color w:val="FF0000"/>
          <w:sz w:val="27"/>
          <w:szCs w:val="27"/>
        </w:rPr>
        <w:t xml:space="preserve">Перед сбором административного материала </w:t>
      </w:r>
      <w:r w:rsidR="00161612">
        <w:rPr>
          <w:sz w:val="27"/>
          <w:szCs w:val="27"/>
        </w:rPr>
        <w:t>Маланичеву А.И</w:t>
      </w:r>
      <w:r w:rsidR="00161612">
        <w:rPr>
          <w:color w:val="FF0000"/>
          <w:sz w:val="27"/>
          <w:szCs w:val="27"/>
        </w:rPr>
        <w:t>. были разъяснены права и обязанности;</w:t>
      </w:r>
    </w:p>
    <w:p w:rsidR="004044D9" w:rsidRPr="004044D9" w:rsidP="004044D9">
      <w:pPr>
        <w:tabs>
          <w:tab w:val="left" w:pos="567"/>
        </w:tabs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требованиями ИЦ УМВД по ХМАО-Югре, г. Москва, согласно которых </w:t>
      </w:r>
      <w:r w:rsidR="00B523C3">
        <w:rPr>
          <w:sz w:val="27"/>
          <w:szCs w:val="27"/>
        </w:rPr>
        <w:t>Маланичев А.И</w:t>
      </w:r>
      <w:r w:rsidRPr="004044D9">
        <w:rPr>
          <w:sz w:val="27"/>
          <w:szCs w:val="27"/>
        </w:rPr>
        <w:t>. к уголовной ответственности по ст.264.1 УК РФ не привлекался;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</w:t>
      </w:r>
      <w:r w:rsidRPr="004044D9">
        <w:rPr>
          <w:sz w:val="27"/>
          <w:szCs w:val="27"/>
          <w:lang w:val="en-US"/>
        </w:rPr>
        <w:t>CD</w:t>
      </w:r>
      <w:r w:rsidRPr="004044D9">
        <w:rPr>
          <w:sz w:val="27"/>
          <w:szCs w:val="27"/>
        </w:rPr>
        <w:t>-</w:t>
      </w:r>
      <w:r w:rsidRPr="004044D9">
        <w:rPr>
          <w:sz w:val="27"/>
          <w:szCs w:val="27"/>
          <w:lang w:val="en-US"/>
        </w:rPr>
        <w:t>R</w:t>
      </w:r>
      <w:r w:rsidRPr="004044D9">
        <w:rPr>
          <w:sz w:val="27"/>
          <w:szCs w:val="27"/>
        </w:rPr>
        <w:t xml:space="preserve"> диск</w:t>
      </w:r>
      <w:r w:rsidRPr="004044D9" w:rsidR="00F83248">
        <w:rPr>
          <w:sz w:val="27"/>
          <w:szCs w:val="27"/>
        </w:rPr>
        <w:t>ом</w:t>
      </w:r>
      <w:r w:rsidRPr="004044D9">
        <w:rPr>
          <w:sz w:val="27"/>
          <w:szCs w:val="27"/>
        </w:rPr>
        <w:t xml:space="preserve"> с видеозапис</w:t>
      </w:r>
      <w:r w:rsidRPr="004044D9" w:rsidR="00F83248">
        <w:rPr>
          <w:sz w:val="27"/>
          <w:szCs w:val="27"/>
        </w:rPr>
        <w:t>ью</w:t>
      </w:r>
      <w:r w:rsidRPr="004044D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="00B523C3">
        <w:rPr>
          <w:sz w:val="27"/>
          <w:szCs w:val="27"/>
        </w:rPr>
        <w:t>Маланичева А.И</w:t>
      </w:r>
      <w:r w:rsidRPr="004044D9">
        <w:rPr>
          <w:color w:val="FF0000"/>
          <w:sz w:val="27"/>
          <w:szCs w:val="27"/>
        </w:rPr>
        <w:t xml:space="preserve">. </w:t>
      </w:r>
      <w:r w:rsidRPr="004044D9">
        <w:rPr>
          <w:sz w:val="27"/>
          <w:szCs w:val="27"/>
        </w:rPr>
        <w:t>на состояние алкогольного опьянения с применением технического средства изме</w:t>
      </w:r>
      <w:r w:rsidRPr="004044D9">
        <w:rPr>
          <w:sz w:val="27"/>
          <w:szCs w:val="27"/>
        </w:rPr>
        <w:t xml:space="preserve">рения, </w:t>
      </w:r>
      <w:r w:rsidRPr="004044D9">
        <w:rPr>
          <w:color w:val="FF0000"/>
          <w:sz w:val="27"/>
          <w:szCs w:val="27"/>
        </w:rPr>
        <w:t xml:space="preserve">с результатом которого </w:t>
      </w:r>
      <w:r w:rsidR="00B523C3">
        <w:rPr>
          <w:sz w:val="27"/>
          <w:szCs w:val="27"/>
        </w:rPr>
        <w:t>Маланичев А.И</w:t>
      </w:r>
      <w:r w:rsidRPr="004044D9">
        <w:rPr>
          <w:color w:val="FF0000"/>
          <w:sz w:val="27"/>
          <w:szCs w:val="27"/>
        </w:rPr>
        <w:t xml:space="preserve">. </w:t>
      </w:r>
      <w:r w:rsidRPr="004044D9" w:rsidR="004044D9">
        <w:rPr>
          <w:color w:val="FF0000"/>
          <w:sz w:val="27"/>
          <w:szCs w:val="27"/>
        </w:rPr>
        <w:t>согласен</w:t>
      </w:r>
      <w:r w:rsidRPr="004044D9">
        <w:rPr>
          <w:color w:val="FF0000"/>
          <w:sz w:val="27"/>
          <w:szCs w:val="27"/>
        </w:rPr>
        <w:t>.</w:t>
      </w:r>
      <w:r w:rsidRPr="004044D9">
        <w:rPr>
          <w:sz w:val="27"/>
          <w:szCs w:val="27"/>
        </w:rPr>
        <w:t xml:space="preserve"> Из видеозапис</w:t>
      </w:r>
      <w:r w:rsidRPr="004044D9" w:rsidR="009907EC">
        <w:rPr>
          <w:sz w:val="27"/>
          <w:szCs w:val="27"/>
        </w:rPr>
        <w:t>ей</w:t>
      </w:r>
      <w:r w:rsidRPr="004044D9">
        <w:rPr>
          <w:sz w:val="27"/>
          <w:szCs w:val="27"/>
        </w:rPr>
        <w:t xml:space="preserve"> следует, что установленный процессуальный порядок проведения процессуальных действий по освидетельствованию</w:t>
      </w:r>
      <w:r w:rsidRPr="00663390">
        <w:rPr>
          <w:sz w:val="27"/>
          <w:szCs w:val="27"/>
        </w:rPr>
        <w:t xml:space="preserve"> на состояние алкогольного опьянения, должностным лицом соблюден. При совершении данных действий </w:t>
      </w:r>
      <w:r w:rsidR="00B523C3">
        <w:rPr>
          <w:sz w:val="27"/>
          <w:szCs w:val="27"/>
        </w:rPr>
        <w:t>Маланичеву А.И</w:t>
      </w:r>
      <w:r w:rsidRPr="00663390">
        <w:rPr>
          <w:sz w:val="27"/>
          <w:szCs w:val="27"/>
        </w:rPr>
        <w:t>. 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</w:t>
      </w:r>
      <w:r w:rsidRPr="00663390">
        <w:rPr>
          <w:sz w:val="27"/>
          <w:szCs w:val="27"/>
        </w:rPr>
        <w:t xml:space="preserve">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 w:rsidRPr="00663390">
        <w:rPr>
          <w:sz w:val="27"/>
          <w:szCs w:val="27"/>
        </w:rPr>
        <w:t>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присутствие понятых или применение видеозаписи. Об участии понятых в производстве по делу об адм</w:t>
      </w:r>
      <w:r w:rsidRPr="00663390">
        <w:rPr>
          <w:color w:val="000000"/>
          <w:sz w:val="27"/>
          <w:szCs w:val="27"/>
        </w:rPr>
        <w:t>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Понятой вправе делать замечания по поводу совершаемых </w:t>
      </w:r>
      <w:r w:rsidRPr="00663390">
        <w:rPr>
          <w:color w:val="000000"/>
          <w:sz w:val="27"/>
          <w:szCs w:val="27"/>
        </w:rPr>
        <w:t>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В случае необходимости понятой может быть опрошен в качестве свидетел</w:t>
      </w:r>
      <w:r w:rsidRPr="00663390">
        <w:rPr>
          <w:color w:val="000000"/>
          <w:sz w:val="27"/>
          <w:szCs w:val="27"/>
        </w:rPr>
        <w:t xml:space="preserve">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усматривается, что для фиксации совершения процессуальны</w:t>
      </w:r>
      <w:r w:rsidRPr="00663390">
        <w:rPr>
          <w:sz w:val="27"/>
          <w:szCs w:val="27"/>
        </w:rPr>
        <w:t xml:space="preserve">х действий, проводимых в отношении </w:t>
      </w:r>
      <w:r w:rsidRPr="00B523C3" w:rsidR="00B523C3">
        <w:rPr>
          <w:color w:val="FF0000"/>
          <w:sz w:val="27"/>
          <w:szCs w:val="27"/>
        </w:rPr>
        <w:t>Маланичев</w:t>
      </w:r>
      <w:r w:rsidR="00B523C3">
        <w:rPr>
          <w:color w:val="FF0000"/>
          <w:sz w:val="27"/>
          <w:szCs w:val="27"/>
        </w:rPr>
        <w:t>а</w:t>
      </w:r>
      <w:r w:rsidRPr="00B523C3" w:rsidR="00B523C3">
        <w:rPr>
          <w:color w:val="FF0000"/>
          <w:sz w:val="27"/>
          <w:szCs w:val="27"/>
        </w:rPr>
        <w:t xml:space="preserve"> А.И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Pr="00B523C3" w:rsidR="00B523C3">
        <w:rPr>
          <w:color w:val="FF0000"/>
          <w:sz w:val="27"/>
          <w:szCs w:val="27"/>
        </w:rPr>
        <w:t>Маланичев</w:t>
      </w:r>
      <w:r w:rsidR="00B523C3">
        <w:rPr>
          <w:color w:val="FF0000"/>
          <w:sz w:val="27"/>
          <w:szCs w:val="27"/>
        </w:rPr>
        <w:t>а</w:t>
      </w:r>
      <w:r w:rsidRPr="00B523C3" w:rsidR="00B523C3">
        <w:rPr>
          <w:color w:val="FF0000"/>
          <w:sz w:val="27"/>
          <w:szCs w:val="27"/>
        </w:rPr>
        <w:t xml:space="preserve"> А.И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</w:t>
      </w:r>
      <w:r w:rsidRPr="00D37EEF">
        <w:rPr>
          <w:sz w:val="27"/>
          <w:szCs w:val="27"/>
        </w:rPr>
        <w:t xml:space="preserve">все доказательства по делу, квалифицирует действия </w:t>
      </w:r>
      <w:r w:rsidRPr="00B523C3" w:rsidR="00B523C3">
        <w:rPr>
          <w:color w:val="FF0000"/>
          <w:sz w:val="27"/>
          <w:szCs w:val="27"/>
        </w:rPr>
        <w:t>Маланичев</w:t>
      </w:r>
      <w:r w:rsidR="00B523C3">
        <w:rPr>
          <w:color w:val="FF0000"/>
          <w:sz w:val="27"/>
          <w:szCs w:val="27"/>
        </w:rPr>
        <w:t>а</w:t>
      </w:r>
      <w:r w:rsidRPr="00B523C3" w:rsidR="00B523C3">
        <w:rPr>
          <w:color w:val="FF0000"/>
          <w:sz w:val="27"/>
          <w:szCs w:val="27"/>
        </w:rPr>
        <w:t xml:space="preserve"> А.И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</w:t>
      </w:r>
      <w:r w:rsidRPr="00D37EEF">
        <w:rPr>
          <w:sz w:val="27"/>
          <w:szCs w:val="27"/>
        </w:rPr>
        <w:t>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Pr="00B523C3" w:rsidR="00B523C3">
        <w:rPr>
          <w:color w:val="FF0000"/>
          <w:sz w:val="27"/>
          <w:szCs w:val="27"/>
        </w:rPr>
        <w:t>Маланичев</w:t>
      </w:r>
      <w:r w:rsidR="00B523C3">
        <w:rPr>
          <w:color w:val="FF0000"/>
          <w:sz w:val="27"/>
          <w:szCs w:val="27"/>
        </w:rPr>
        <w:t>а</w:t>
      </w:r>
      <w:r w:rsidRPr="00B523C3" w:rsidR="00B523C3">
        <w:rPr>
          <w:color w:val="FF0000"/>
          <w:sz w:val="27"/>
          <w:szCs w:val="27"/>
        </w:rPr>
        <w:t xml:space="preserve"> А.И</w:t>
      </w:r>
      <w:r w:rsidRPr="0020605F" w:rsidR="00EF3646">
        <w:rPr>
          <w:sz w:val="27"/>
          <w:szCs w:val="27"/>
        </w:rPr>
        <w:t>.</w:t>
      </w:r>
    </w:p>
    <w:p w:rsidR="0020605F" w:rsidRPr="0020605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Обстоятельств, смягчающи</w:t>
      </w:r>
      <w:r w:rsidR="0025735D">
        <w:rPr>
          <w:sz w:val="27"/>
          <w:szCs w:val="27"/>
        </w:rPr>
        <w:t>х</w:t>
      </w:r>
      <w:r w:rsidRPr="0020605F">
        <w:rPr>
          <w:sz w:val="27"/>
          <w:szCs w:val="27"/>
        </w:rPr>
        <w:t xml:space="preserve"> </w:t>
      </w:r>
      <w:r w:rsidR="0025735D">
        <w:rPr>
          <w:sz w:val="27"/>
          <w:szCs w:val="27"/>
        </w:rPr>
        <w:t xml:space="preserve">и </w:t>
      </w:r>
      <w:r w:rsidRPr="00BC1FC7" w:rsidR="0025735D">
        <w:rPr>
          <w:sz w:val="27"/>
          <w:szCs w:val="27"/>
        </w:rPr>
        <w:t>отягчающи</w:t>
      </w:r>
      <w:r w:rsidR="0025735D">
        <w:rPr>
          <w:sz w:val="27"/>
          <w:szCs w:val="27"/>
        </w:rPr>
        <w:t>х</w:t>
      </w:r>
      <w:r w:rsidRPr="0020605F" w:rsidR="0025735D">
        <w:rPr>
          <w:sz w:val="27"/>
          <w:szCs w:val="27"/>
        </w:rPr>
        <w:t xml:space="preserve"> </w:t>
      </w:r>
      <w:r w:rsidRPr="0020605F">
        <w:rPr>
          <w:sz w:val="27"/>
          <w:szCs w:val="27"/>
        </w:rPr>
        <w:t>административную ответственность, в соответствии со</w:t>
      </w:r>
      <w:r w:rsidRPr="0020605F">
        <w:rPr>
          <w:sz w:val="27"/>
          <w:szCs w:val="27"/>
        </w:rPr>
        <w:t xml:space="preserve"> ст.</w:t>
      </w:r>
      <w:r w:rsidR="0025735D">
        <w:rPr>
          <w:sz w:val="27"/>
          <w:szCs w:val="27"/>
        </w:rPr>
        <w:t>ст.</w:t>
      </w:r>
      <w:r w:rsidRPr="0020605F">
        <w:rPr>
          <w:sz w:val="27"/>
          <w:szCs w:val="27"/>
        </w:rPr>
        <w:t xml:space="preserve"> 4.2</w:t>
      </w:r>
      <w:r w:rsidR="0025735D">
        <w:rPr>
          <w:sz w:val="27"/>
          <w:szCs w:val="27"/>
        </w:rPr>
        <w:t>, 4.3</w:t>
      </w:r>
      <w:r w:rsidRPr="0020605F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25735D">
        <w:rPr>
          <w:sz w:val="27"/>
          <w:szCs w:val="27"/>
        </w:rPr>
        <w:t>не установлено</w:t>
      </w:r>
      <w:r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 w:rsidRPr="00C71E4E">
        <w:rPr>
          <w:sz w:val="27"/>
          <w:szCs w:val="27"/>
          <w:lang w:bidi="ru-RU"/>
        </w:rPr>
        <w:t>Маланичева</w:t>
      </w:r>
      <w:r w:rsidRPr="00C71E4E">
        <w:rPr>
          <w:sz w:val="27"/>
          <w:szCs w:val="27"/>
          <w:lang w:bidi="ru-RU"/>
        </w:rPr>
        <w:t xml:space="preserve"> </w:t>
      </w:r>
      <w:r w:rsidR="00794B9E">
        <w:rPr>
          <w:sz w:val="27"/>
          <w:szCs w:val="27"/>
          <w:lang w:bidi="ru-RU"/>
        </w:rPr>
        <w:t>АИ</w:t>
      </w:r>
      <w:r w:rsidRPr="00663390" w:rsidR="00F741B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Реквизиты для уплаты штрафа: получатель УФК по ХМАО-Югре (УМВД России по ХМАО-Югре) р/с 03100643000000018700 к/с 40102810245370000007 Банк РКЦ г. Ханты-Ма</w:t>
      </w:r>
      <w:r w:rsidRPr="00663390">
        <w:rPr>
          <w:sz w:val="27"/>
          <w:szCs w:val="27"/>
        </w:rPr>
        <w:t xml:space="preserve">нсийск БИК 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B523C3">
        <w:rPr>
          <w:sz w:val="27"/>
          <w:szCs w:val="27"/>
        </w:rPr>
        <w:t>2132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663390">
        <w:rPr>
          <w:sz w:val="27"/>
          <w:szCs w:val="27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</w:t>
      </w:r>
      <w:r w:rsidRPr="00663390">
        <w:rPr>
          <w:sz w:val="27"/>
          <w:szCs w:val="27"/>
        </w:rPr>
        <w:t>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</w:t>
      </w:r>
      <w:r w:rsidRPr="00663390">
        <w:rPr>
          <w:sz w:val="27"/>
          <w:szCs w:val="27"/>
        </w:rPr>
        <w:t xml:space="preserve">ложения лица, привлеченного к административной ответственности, </w:t>
      </w:r>
      <w:r w:rsidRPr="00663390">
        <w:rPr>
          <w:sz w:val="27"/>
          <w:szCs w:val="27"/>
        </w:rPr>
        <w:t>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</w:t>
      </w:r>
      <w:r w:rsidRPr="00663390">
        <w:rPr>
          <w:sz w:val="27"/>
          <w:szCs w:val="27"/>
        </w:rPr>
        <w:t>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</w:t>
      </w:r>
      <w:r w:rsidRPr="00663390">
        <w:rPr>
          <w:sz w:val="27"/>
          <w:szCs w:val="27"/>
        </w:rPr>
        <w:t>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 xml:space="preserve"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 w:rsidRPr="00663390">
        <w:rPr>
          <w:sz w:val="27"/>
          <w:szCs w:val="27"/>
        </w:rPr>
        <w:t>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районный суд Ха</w:t>
      </w:r>
      <w:r w:rsidRPr="00663390">
        <w:rPr>
          <w:sz w:val="27"/>
          <w:szCs w:val="27"/>
        </w:rPr>
        <w:t>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794B9E" w:rsidRPr="00663390" w:rsidP="00794B9E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AE47CE" w:rsidRPr="00663390" w:rsidP="00EF66BB">
      <w:pPr>
        <w:pStyle w:val="NoSpacing"/>
        <w:rPr>
          <w:sz w:val="27"/>
          <w:szCs w:val="27"/>
        </w:rPr>
      </w:pP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4B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06D0"/>
    <w:rsid w:val="00143061"/>
    <w:rsid w:val="001437ED"/>
    <w:rsid w:val="00147260"/>
    <w:rsid w:val="00147BCE"/>
    <w:rsid w:val="00152EB1"/>
    <w:rsid w:val="00157E63"/>
    <w:rsid w:val="00161612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5735D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31134E"/>
    <w:rsid w:val="00314C57"/>
    <w:rsid w:val="00314D45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B7726"/>
    <w:rsid w:val="003C0123"/>
    <w:rsid w:val="003C543D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37284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5F6AAA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24B6"/>
    <w:rsid w:val="006B428B"/>
    <w:rsid w:val="006D4D54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72105"/>
    <w:rsid w:val="00773FA9"/>
    <w:rsid w:val="007746D0"/>
    <w:rsid w:val="00783463"/>
    <w:rsid w:val="00787E7C"/>
    <w:rsid w:val="00793637"/>
    <w:rsid w:val="00794B9E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00DA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3F4C"/>
    <w:rsid w:val="00AC6420"/>
    <w:rsid w:val="00AD1753"/>
    <w:rsid w:val="00AD32E8"/>
    <w:rsid w:val="00AD4470"/>
    <w:rsid w:val="00AE1F60"/>
    <w:rsid w:val="00AE47CE"/>
    <w:rsid w:val="00AF6034"/>
    <w:rsid w:val="00AF647B"/>
    <w:rsid w:val="00B105AD"/>
    <w:rsid w:val="00B11ED9"/>
    <w:rsid w:val="00B12178"/>
    <w:rsid w:val="00B1297A"/>
    <w:rsid w:val="00B130DE"/>
    <w:rsid w:val="00B1506E"/>
    <w:rsid w:val="00B21867"/>
    <w:rsid w:val="00B26476"/>
    <w:rsid w:val="00B3699D"/>
    <w:rsid w:val="00B523C3"/>
    <w:rsid w:val="00B55582"/>
    <w:rsid w:val="00B6642C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6C78"/>
    <w:rsid w:val="00C22337"/>
    <w:rsid w:val="00C258D1"/>
    <w:rsid w:val="00C34184"/>
    <w:rsid w:val="00C3623F"/>
    <w:rsid w:val="00C4712B"/>
    <w:rsid w:val="00C50B7A"/>
    <w:rsid w:val="00C625C1"/>
    <w:rsid w:val="00C64BFB"/>
    <w:rsid w:val="00C71E4E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04099"/>
    <w:rsid w:val="00D10E39"/>
    <w:rsid w:val="00D148BB"/>
    <w:rsid w:val="00D16412"/>
    <w:rsid w:val="00D20DFF"/>
    <w:rsid w:val="00D22B96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DE74A4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0F3D"/>
    <w:rsid w:val="00F55C20"/>
    <w:rsid w:val="00F5658D"/>
    <w:rsid w:val="00F571A4"/>
    <w:rsid w:val="00F5747F"/>
    <w:rsid w:val="00F57D1B"/>
    <w:rsid w:val="00F57D25"/>
    <w:rsid w:val="00F60006"/>
    <w:rsid w:val="00F65465"/>
    <w:rsid w:val="00F65D7D"/>
    <w:rsid w:val="00F6688B"/>
    <w:rsid w:val="00F70D14"/>
    <w:rsid w:val="00F741B0"/>
    <w:rsid w:val="00F80A64"/>
    <w:rsid w:val="00F83248"/>
    <w:rsid w:val="00F8773E"/>
    <w:rsid w:val="00F919A2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BEB9-3A7D-4D05-AD47-3B4C568D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